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9451B" w14:textId="77777777" w:rsidR="00D1472F" w:rsidRDefault="00D147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10125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05"/>
        <w:gridCol w:w="930"/>
        <w:gridCol w:w="1110"/>
        <w:gridCol w:w="555"/>
        <w:gridCol w:w="540"/>
        <w:gridCol w:w="345"/>
        <w:gridCol w:w="105"/>
        <w:gridCol w:w="1230"/>
        <w:gridCol w:w="1635"/>
        <w:gridCol w:w="2040"/>
      </w:tblGrid>
      <w:tr w:rsidR="00D1472F" w14:paraId="3809908D" w14:textId="77777777">
        <w:trPr>
          <w:trHeight w:val="361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DBD08DB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Istituto Comprensivo "I. Calvino” - Galliate</w:t>
            </w:r>
          </w:p>
        </w:tc>
      </w:tr>
      <w:tr w:rsidR="00D1472F" w14:paraId="3142E4E3" w14:textId="77777777">
        <w:trPr>
          <w:cantSplit/>
          <w:trHeight w:val="152"/>
        </w:trPr>
        <w:tc>
          <w:tcPr>
            <w:tcW w:w="6450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1FB46A4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RELAZIONE </w:t>
            </w:r>
            <w:r>
              <w:rPr>
                <w:rFonts w:ascii="Calibri" w:eastAsia="Calibri" w:hAnsi="Calibri" w:cs="Calibri"/>
                <w:b/>
              </w:rPr>
              <w:t>INIZIALE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DI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3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1DE1C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Anno Scolastico 202</w:t>
            </w:r>
            <w:r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  <w:color w:val="000000"/>
              </w:rPr>
              <w:t>/202</w:t>
            </w: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D1472F" w14:paraId="16F6A9A3" w14:textId="77777777">
        <w:trPr>
          <w:cantSplit/>
          <w:trHeight w:val="140"/>
        </w:trPr>
        <w:tc>
          <w:tcPr>
            <w:tcW w:w="6450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E53B719" w14:textId="77777777" w:rsidR="00D1472F" w:rsidRDefault="00D14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A423BC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Classe</w:t>
            </w:r>
          </w:p>
          <w:p w14:paraId="5FFB9B44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073D7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Docente</w:t>
            </w:r>
          </w:p>
          <w:p w14:paraId="24E8EDC7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D1472F" w14:paraId="348BA0B2" w14:textId="77777777">
        <w:trPr>
          <w:trHeight w:val="265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0FD68A7D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Situazione della classe</w:t>
            </w:r>
          </w:p>
        </w:tc>
      </w:tr>
      <w:tr w:rsidR="00D1472F" w14:paraId="0624649C" w14:textId="77777777">
        <w:trPr>
          <w:trHeight w:val="280"/>
        </w:trPr>
        <w:tc>
          <w:tcPr>
            <w:tcW w:w="25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A0AAD9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Alunni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C72D0A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Livello della classe</w:t>
            </w:r>
          </w:p>
        </w:tc>
        <w:tc>
          <w:tcPr>
            <w:tcW w:w="50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1782D2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Tipologia della classe</w:t>
            </w:r>
          </w:p>
          <w:p w14:paraId="7A026FE0" w14:textId="77777777" w:rsidR="00D1472F" w:rsidRDefault="00000000">
            <w:pPr>
              <w:numPr>
                <w:ilvl w:val="0"/>
                <w:numId w:val="14"/>
              </w:numPr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vivace</w:t>
            </w:r>
          </w:p>
          <w:p w14:paraId="4A8AF06A" w14:textId="77777777" w:rsidR="00D1472F" w:rsidRDefault="00000000">
            <w:pPr>
              <w:numPr>
                <w:ilvl w:val="0"/>
                <w:numId w:val="14"/>
              </w:numPr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tranquilla</w:t>
            </w:r>
          </w:p>
          <w:p w14:paraId="4F35FF14" w14:textId="77777777" w:rsidR="00D1472F" w:rsidRDefault="00000000">
            <w:pPr>
              <w:numPr>
                <w:ilvl w:val="0"/>
                <w:numId w:val="14"/>
              </w:numPr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poco collaborativa</w:t>
            </w:r>
          </w:p>
          <w:p w14:paraId="658783AC" w14:textId="77777777" w:rsidR="00D1472F" w:rsidRDefault="00000000">
            <w:pPr>
              <w:numPr>
                <w:ilvl w:val="0"/>
                <w:numId w:val="14"/>
              </w:numPr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passiva</w:t>
            </w:r>
          </w:p>
          <w:p w14:paraId="1AD33C6C" w14:textId="77777777" w:rsidR="00D1472F" w:rsidRDefault="00000000">
            <w:pPr>
              <w:numPr>
                <w:ilvl w:val="0"/>
                <w:numId w:val="14"/>
              </w:numPr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problematica</w:t>
            </w:r>
          </w:p>
          <w:p w14:paraId="34C1B408" w14:textId="77777777" w:rsidR="00D1472F" w:rsidRDefault="00000000">
            <w:pPr>
              <w:numPr>
                <w:ilvl w:val="0"/>
                <w:numId w:val="14"/>
              </w:numPr>
              <w:spacing w:after="60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poco rispettosa delle  regole</w:t>
            </w:r>
          </w:p>
        </w:tc>
      </w:tr>
      <w:tr w:rsidR="00D1472F" w14:paraId="06BDDA94" w14:textId="77777777">
        <w:trPr>
          <w:trHeight w:val="1618"/>
        </w:trPr>
        <w:tc>
          <w:tcPr>
            <w:tcW w:w="25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347603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highlight w:val="yellow"/>
              </w:rPr>
            </w:pPr>
            <w:r>
              <w:rPr>
                <w:rFonts w:ascii="Calibri" w:eastAsia="Calibri" w:hAnsi="Calibri" w:cs="Calibri"/>
                <w:color w:val="000000"/>
              </w:rPr>
              <w:t>To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tale: </w:t>
            </w:r>
          </w:p>
          <w:p w14:paraId="20A0138E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Maschi: </w:t>
            </w:r>
          </w:p>
          <w:p w14:paraId="381AE67C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Femmine: </w:t>
            </w:r>
          </w:p>
          <w:p w14:paraId="7B08E9DA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Ripetenti: </w:t>
            </w:r>
          </w:p>
          <w:p w14:paraId="200042FD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Stranieri:</w:t>
            </w:r>
          </w:p>
          <w:p w14:paraId="4516A1E0" w14:textId="086C898F" w:rsidR="00D1472F" w:rsidRDefault="00F3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t>Con disabilità</w:t>
            </w:r>
            <w:r w:rsidR="00000000">
              <w:rPr>
                <w:rFonts w:ascii="Calibri" w:eastAsia="Calibri" w:hAnsi="Calibri" w:cs="Calibri"/>
                <w:color w:val="000000"/>
              </w:rPr>
              <w:t xml:space="preserve">: </w:t>
            </w:r>
          </w:p>
          <w:p w14:paraId="104CF089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DSA: </w:t>
            </w:r>
          </w:p>
          <w:p w14:paraId="72B4694B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BES:  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3864ED" w14:textId="77777777" w:rsidR="00D1472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alto</w:t>
            </w:r>
          </w:p>
          <w:p w14:paraId="2484832F" w14:textId="77777777" w:rsidR="00D1472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medio-alto</w:t>
            </w:r>
          </w:p>
          <w:p w14:paraId="0AA96690" w14:textId="77777777" w:rsidR="00D1472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medio</w:t>
            </w:r>
          </w:p>
          <w:p w14:paraId="1FD0568A" w14:textId="77777777" w:rsidR="00D1472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medio-basso</w:t>
            </w:r>
          </w:p>
          <w:p w14:paraId="1694B6C4" w14:textId="77777777" w:rsidR="00D1472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basso</w:t>
            </w:r>
          </w:p>
        </w:tc>
        <w:tc>
          <w:tcPr>
            <w:tcW w:w="501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342D61" w14:textId="77777777" w:rsidR="00D1472F" w:rsidRDefault="00D14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1472F" w14:paraId="3D865614" w14:textId="77777777">
        <w:trPr>
          <w:trHeight w:val="260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C77084D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Considerazioni iniziali sulla classe</w:t>
            </w:r>
          </w:p>
        </w:tc>
      </w:tr>
      <w:tr w:rsidR="00D1472F" w14:paraId="6E1D4E34" w14:textId="77777777">
        <w:trPr>
          <w:trHeight w:val="45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10A84" w14:textId="77777777" w:rsidR="00D1472F" w:rsidRDefault="00000000">
            <w:pPr>
              <w:spacing w:before="20"/>
              <w:ind w:right="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Non obbligatoria</w:t>
            </w:r>
          </w:p>
        </w:tc>
      </w:tr>
      <w:tr w:rsidR="00D1472F" w14:paraId="518C2523" w14:textId="77777777">
        <w:trPr>
          <w:trHeight w:val="45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</w:tcPr>
          <w:p w14:paraId="754E2270" w14:textId="77777777" w:rsidR="00D1472F" w:rsidRDefault="00000000">
            <w:pPr>
              <w:spacing w:before="20"/>
              <w:ind w:right="6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BES, DSA, DVA e CASI PROBLEMATICI</w:t>
            </w:r>
          </w:p>
        </w:tc>
      </w:tr>
      <w:tr w:rsidR="00D1472F" w14:paraId="3AFD8E7B" w14:textId="77777777">
        <w:trPr>
          <w:trHeight w:val="45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92B3" w14:textId="77777777" w:rsidR="00D1472F" w:rsidRDefault="00000000">
            <w:pPr>
              <w:ind w:right="-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Breve descrizione dei casi </w:t>
            </w:r>
          </w:p>
        </w:tc>
      </w:tr>
      <w:tr w:rsidR="00D1472F" w14:paraId="0E6C141D" w14:textId="77777777">
        <w:trPr>
          <w:trHeight w:val="260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C4FDA07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 xml:space="preserve">Risultati nelle prove di ingresso: </w:t>
            </w:r>
            <w:r>
              <w:rPr>
                <w:rFonts w:ascii="Calibri" w:eastAsia="Calibri" w:hAnsi="Calibri" w:cs="Calibri"/>
              </w:rPr>
              <w:t>(obbligatorio solo per classi prime)</w:t>
            </w:r>
          </w:p>
        </w:tc>
      </w:tr>
      <w:tr w:rsidR="00D1472F" w14:paraId="0424780E" w14:textId="77777777">
        <w:trPr>
          <w:trHeight w:val="1976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C60A5" w14:textId="77777777" w:rsidR="00D1472F" w:rsidRDefault="00D147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425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1472F" w14:paraId="57D3B0AC" w14:textId="77777777">
        <w:trPr>
          <w:trHeight w:val="254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061E69F6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Configurazione della classe in </w:t>
            </w:r>
            <w:r>
              <w:rPr>
                <w:rFonts w:ascii="Calibri" w:eastAsia="Calibri" w:hAnsi="Calibri" w:cs="Calibri"/>
                <w:b/>
              </w:rPr>
              <w:t>ingresso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</w:tc>
      </w:tr>
      <w:tr w:rsidR="00D1472F" w14:paraId="437C4103" w14:textId="77777777">
        <w:trPr>
          <w:trHeight w:val="520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D9A10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All</w:t>
            </w:r>
            <w:r>
              <w:rPr>
                <w:rFonts w:ascii="Calibri" w:eastAsia="Calibri" w:hAnsi="Calibri" w:cs="Calibri"/>
              </w:rPr>
              <w:t>’inizio</w:t>
            </w:r>
            <w:r>
              <w:rPr>
                <w:rFonts w:ascii="Calibri" w:eastAsia="Calibri" w:hAnsi="Calibri" w:cs="Calibri"/>
                <w:color w:val="000000"/>
              </w:rPr>
              <w:t xml:space="preserve"> dell'anno scolastico è possibile configurare la classe nel modo seguente:</w:t>
            </w:r>
          </w:p>
        </w:tc>
      </w:tr>
      <w:tr w:rsidR="00D1472F" w14:paraId="24AD78AE" w14:textId="77777777">
        <w:trPr>
          <w:trHeight w:val="1037"/>
        </w:trPr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D6EAD5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1FFB9F95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1° fascia (9/10)</w:t>
            </w:r>
          </w:p>
        </w:tc>
        <w:tc>
          <w:tcPr>
            <w:tcW w:w="35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25E56F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ottime abilità di base;</w:t>
            </w:r>
          </w:p>
          <w:p w14:paraId="2FDF7FAF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metodo di lavoro produttivo ed efficace;</w:t>
            </w:r>
          </w:p>
          <w:p w14:paraId="2C32246F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impegno costante;</w:t>
            </w:r>
          </w:p>
          <w:p w14:paraId="1AAC7138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elevate capacità attentive.</w:t>
            </w:r>
          </w:p>
        </w:tc>
        <w:tc>
          <w:tcPr>
            <w:tcW w:w="4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04257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277DEB02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1472F" w14:paraId="58AE30EF" w14:textId="77777777">
        <w:trPr>
          <w:trHeight w:val="1037"/>
        </w:trPr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FB7398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228E5388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2° fascia (8)</w:t>
            </w:r>
          </w:p>
          <w:p w14:paraId="49273C8E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4AFD9D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buone abilità di base; </w:t>
            </w:r>
          </w:p>
          <w:p w14:paraId="34F02456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metodo di lavoro appropriato; </w:t>
            </w:r>
          </w:p>
          <w:p w14:paraId="7BAEC8D6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impegno adeguato; </w:t>
            </w:r>
          </w:p>
          <w:p w14:paraId="7B5BBE06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buone capacità attentive.</w:t>
            </w:r>
          </w:p>
        </w:tc>
        <w:tc>
          <w:tcPr>
            <w:tcW w:w="4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5F394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1472F" w14:paraId="2F2C83F7" w14:textId="77777777">
        <w:trPr>
          <w:trHeight w:val="1085"/>
        </w:trPr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981532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3E71E6DF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3° fascia (7)</w:t>
            </w:r>
          </w:p>
        </w:tc>
        <w:tc>
          <w:tcPr>
            <w:tcW w:w="35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B2CC55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discrete </w:t>
            </w:r>
            <w:r>
              <w:rPr>
                <w:rFonts w:ascii="Calibri" w:eastAsia="Calibri" w:hAnsi="Calibri" w:cs="Calibri"/>
                <w:color w:val="000000"/>
              </w:rPr>
              <w:t>abilità di base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14:paraId="1055B21F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metodo di lavoro ordinato;</w:t>
            </w:r>
          </w:p>
          <w:p w14:paraId="429F0F8D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impegno regolare;</w:t>
            </w:r>
          </w:p>
          <w:p w14:paraId="6B246837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accettabili</w:t>
            </w:r>
            <w:r>
              <w:rPr>
                <w:rFonts w:ascii="Calibri" w:eastAsia="Calibri" w:hAnsi="Calibri" w:cs="Calibri"/>
                <w:color w:val="000000"/>
              </w:rPr>
              <w:t xml:space="preserve"> capacità attentive.</w:t>
            </w:r>
          </w:p>
        </w:tc>
        <w:tc>
          <w:tcPr>
            <w:tcW w:w="4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EF792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1472F" w14:paraId="05F82DD9" w14:textId="77777777">
        <w:trPr>
          <w:trHeight w:val="1085"/>
        </w:trPr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CF722C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065BDADA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4° fascia (6)</w:t>
            </w:r>
          </w:p>
        </w:tc>
        <w:tc>
          <w:tcPr>
            <w:tcW w:w="35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E7A102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abilità di basi appena accettabili;</w:t>
            </w:r>
          </w:p>
          <w:p w14:paraId="2D188BF7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metodo di lavoro dispersivo e mnemonico;</w:t>
            </w:r>
          </w:p>
          <w:p w14:paraId="21BE4C16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impegno appena accettabile;</w:t>
            </w:r>
          </w:p>
          <w:p w14:paraId="1C79BB2A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capacità attentive poco adeguate.</w:t>
            </w:r>
          </w:p>
        </w:tc>
        <w:tc>
          <w:tcPr>
            <w:tcW w:w="4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E0591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1472F" w14:paraId="656BD0E6" w14:textId="77777777">
        <w:trPr>
          <w:trHeight w:val="988"/>
        </w:trPr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038AB7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2BED60C1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5° fascia (4/5)</w:t>
            </w:r>
          </w:p>
        </w:tc>
        <w:tc>
          <w:tcPr>
            <w:tcW w:w="35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A59086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abilità di base incerte;</w:t>
            </w:r>
          </w:p>
          <w:p w14:paraId="06A6384E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metodo di lavoro disordinato;</w:t>
            </w:r>
          </w:p>
          <w:p w14:paraId="31CAB0B9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impegno incostante;</w:t>
            </w:r>
          </w:p>
          <w:p w14:paraId="47EA7F60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capacità attentive non adeguate.</w:t>
            </w:r>
          </w:p>
        </w:tc>
        <w:tc>
          <w:tcPr>
            <w:tcW w:w="4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55B5F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562F08A7" w14:textId="77777777" w:rsidR="00D1472F" w:rsidRDefault="00D1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1472F" w14:paraId="6C4948B2" w14:textId="77777777">
        <w:trPr>
          <w:trHeight w:val="324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439E669" w14:textId="77777777" w:rsidR="00D1472F" w:rsidRDefault="00000000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OBIETTIVI DIDATTICI DISCIPLINARI PROGRAMMAT</w:t>
            </w:r>
            <w:r>
              <w:rPr>
                <w:rFonts w:ascii="Calibri" w:eastAsia="Calibri" w:hAnsi="Calibri" w:cs="Calibri"/>
              </w:rPr>
              <w:t>I (con riferimento alla programmazione comune)</w:t>
            </w:r>
          </w:p>
        </w:tc>
      </w:tr>
      <w:tr w:rsidR="00D1472F" w14:paraId="32A0681B" w14:textId="77777777">
        <w:trPr>
          <w:trHeight w:val="324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76CCEC" w14:textId="77777777" w:rsidR="00D1472F" w:rsidRDefault="00D1472F">
            <w:pPr>
              <w:numPr>
                <w:ilvl w:val="0"/>
                <w:numId w:val="4"/>
              </w:numPr>
              <w:tabs>
                <w:tab w:val="left" w:pos="1597"/>
              </w:tabs>
              <w:spacing w:after="200" w:line="276" w:lineRule="auto"/>
              <w:ind w:left="425"/>
              <w:rPr>
                <w:rFonts w:ascii="Calibri" w:eastAsia="Calibri" w:hAnsi="Calibri" w:cs="Calibri"/>
              </w:rPr>
            </w:pPr>
          </w:p>
        </w:tc>
      </w:tr>
      <w:tr w:rsidR="00D1472F" w14:paraId="34740856" w14:textId="77777777">
        <w:trPr>
          <w:trHeight w:val="324"/>
        </w:trPr>
        <w:tc>
          <w:tcPr>
            <w:tcW w:w="10125" w:type="dxa"/>
            <w:gridSpan w:val="11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999999"/>
          </w:tcPr>
          <w:p w14:paraId="4EC69CA3" w14:textId="77777777" w:rsidR="00D1472F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CONTENUTI E ATTIVITA’ PROPOSTE</w:t>
            </w:r>
          </w:p>
        </w:tc>
      </w:tr>
      <w:tr w:rsidR="00D1472F" w14:paraId="12DF31D1" w14:textId="77777777">
        <w:trPr>
          <w:trHeight w:val="324"/>
        </w:trPr>
        <w:tc>
          <w:tcPr>
            <w:tcW w:w="10125" w:type="dxa"/>
            <w:gridSpan w:val="11"/>
            <w:tcBorders>
              <w:top w:val="single" w:sz="8" w:space="0" w:color="999999"/>
              <w:left w:val="single" w:sz="8" w:space="0" w:color="000000"/>
              <w:bottom w:val="single" w:sz="8" w:space="0" w:color="000000"/>
            </w:tcBorders>
          </w:tcPr>
          <w:p w14:paraId="62708D07" w14:textId="77777777" w:rsidR="00D1472F" w:rsidRDefault="00D1472F">
            <w:pPr>
              <w:rPr>
                <w:rFonts w:ascii="Calibri" w:eastAsia="Calibri" w:hAnsi="Calibri" w:cs="Calibri"/>
              </w:rPr>
            </w:pPr>
          </w:p>
        </w:tc>
      </w:tr>
      <w:tr w:rsidR="00D1472F" w14:paraId="2CF74BEC" w14:textId="77777777">
        <w:trPr>
          <w:trHeight w:val="324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99999"/>
          </w:tcPr>
          <w:p w14:paraId="1786E476" w14:textId="77777777" w:rsidR="00D1472F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Mezzi e strumenti</w:t>
            </w:r>
          </w:p>
        </w:tc>
      </w:tr>
      <w:tr w:rsidR="00D1472F" w14:paraId="64AFB48D" w14:textId="77777777">
        <w:trPr>
          <w:trHeight w:val="664"/>
        </w:trPr>
        <w:tc>
          <w:tcPr>
            <w:tcW w:w="4770" w:type="dxa"/>
            <w:gridSpan w:val="6"/>
          </w:tcPr>
          <w:p w14:paraId="26287A66" w14:textId="77777777" w:rsidR="00D1472F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Libri di testo</w:t>
            </w:r>
          </w:p>
          <w:p w14:paraId="79EC507A" w14:textId="77777777" w:rsidR="00D1472F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Testi di consultazione (enciclopedie, testi specialistici, dizionari ...)</w:t>
            </w:r>
          </w:p>
          <w:p w14:paraId="79D845B6" w14:textId="77777777" w:rsidR="00D1472F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Materiali prodotti dall’insegnante</w:t>
            </w:r>
          </w:p>
          <w:p w14:paraId="78F75ECF" w14:textId="77777777" w:rsidR="00D1472F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Schede di lavoro</w:t>
            </w:r>
          </w:p>
          <w:p w14:paraId="44FD299A" w14:textId="77777777" w:rsidR="00D1472F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Filmati e documentari</w:t>
            </w:r>
          </w:p>
          <w:p w14:paraId="3F31E345" w14:textId="77777777" w:rsidR="00D1472F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CD/DVD allegati ai libri di testo</w:t>
            </w:r>
          </w:p>
          <w:p w14:paraId="77E89E3D" w14:textId="77777777" w:rsidR="00D1472F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Eserciziari digitali</w:t>
            </w:r>
          </w:p>
          <w:p w14:paraId="320B71A3" w14:textId="77777777" w:rsidR="00D1472F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Presentazioni condivise, padlet, mappe</w:t>
            </w:r>
          </w:p>
        </w:tc>
        <w:tc>
          <w:tcPr>
            <w:tcW w:w="5355" w:type="dxa"/>
            <w:gridSpan w:val="5"/>
          </w:tcPr>
          <w:p w14:paraId="7C134E35" w14:textId="77777777" w:rsidR="00D1472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Lezione frontale</w:t>
            </w:r>
          </w:p>
          <w:p w14:paraId="0BAC38D9" w14:textId="77777777" w:rsidR="00D1472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Lezione interattiva</w:t>
            </w:r>
          </w:p>
          <w:p w14:paraId="690D9E64" w14:textId="77777777" w:rsidR="00D1472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Esercitazioni guidate</w:t>
            </w:r>
          </w:p>
          <w:p w14:paraId="4A82600F" w14:textId="77777777" w:rsidR="00D1472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Discussioni</w:t>
            </w:r>
          </w:p>
          <w:p w14:paraId="06ABF15A" w14:textId="77777777" w:rsidR="00D1472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Uso del libro di testo, di schede e/o materiali predisposti dal docente</w:t>
            </w:r>
          </w:p>
          <w:p w14:paraId="0D56AB44" w14:textId="77777777" w:rsidR="00D1472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Ascolto e/o visione di mezzi audiovisivi</w:t>
            </w:r>
          </w:p>
          <w:p w14:paraId="50F51190" w14:textId="77777777" w:rsidR="00D1472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Lavori di gruppo, lavori in coppie di aiuto, lavori individuali</w:t>
            </w:r>
          </w:p>
        </w:tc>
      </w:tr>
      <w:tr w:rsidR="00D1472F" w14:paraId="1598626F" w14:textId="77777777">
        <w:trPr>
          <w:trHeight w:val="232"/>
        </w:trPr>
        <w:tc>
          <w:tcPr>
            <w:tcW w:w="10125" w:type="dxa"/>
            <w:gridSpan w:val="11"/>
            <w:shd w:val="clear" w:color="auto" w:fill="A6A6A6"/>
            <w:vAlign w:val="center"/>
          </w:tcPr>
          <w:p w14:paraId="43AE6D00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bookmarkStart w:id="0" w:name="_heading=h.4a0vqqat1r" w:colFirst="0" w:colLast="0"/>
            <w:bookmarkEnd w:id="0"/>
            <w:r>
              <w:rPr>
                <w:rFonts w:ascii="Calibri" w:eastAsia="Calibri" w:hAnsi="Calibri" w:cs="Calibri"/>
                <w:b/>
                <w:color w:val="000000"/>
              </w:rPr>
              <w:t>Attività di potenziamento e recupero</w:t>
            </w:r>
          </w:p>
        </w:tc>
      </w:tr>
      <w:tr w:rsidR="00D1472F" w14:paraId="627BDCA0" w14:textId="77777777">
        <w:trPr>
          <w:trHeight w:val="198"/>
        </w:trPr>
        <w:tc>
          <w:tcPr>
            <w:tcW w:w="10125" w:type="dxa"/>
            <w:gridSpan w:val="11"/>
          </w:tcPr>
          <w:p w14:paraId="1204F01A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</w:rPr>
              <w:t>Sono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previste le seguenti attività: (cancellare le voci che non interessano)</w:t>
            </w:r>
          </w:p>
        </w:tc>
      </w:tr>
      <w:tr w:rsidR="00D1472F" w14:paraId="79CEA0F1" w14:textId="77777777">
        <w:trPr>
          <w:trHeight w:val="664"/>
        </w:trPr>
        <w:tc>
          <w:tcPr>
            <w:tcW w:w="4230" w:type="dxa"/>
            <w:gridSpan w:val="5"/>
          </w:tcPr>
          <w:p w14:paraId="44CBD565" w14:textId="77777777" w:rsidR="00D1472F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ttività di potenziamento</w:t>
            </w:r>
          </w:p>
        </w:tc>
        <w:tc>
          <w:tcPr>
            <w:tcW w:w="5895" w:type="dxa"/>
            <w:gridSpan w:val="6"/>
          </w:tcPr>
          <w:p w14:paraId="5AC6536A" w14:textId="77777777" w:rsidR="00D1472F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approfondimento, rielaborazione e problematizzazione dei contenuti</w:t>
            </w:r>
          </w:p>
          <w:p w14:paraId="057AED8A" w14:textId="77777777" w:rsidR="00D1472F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affidamento di incarichi, impegni e/o di coordinamento</w:t>
            </w:r>
          </w:p>
          <w:p w14:paraId="57F78D6A" w14:textId="77777777" w:rsidR="00D1472F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valorizzazione degli interessi extrascolastici positivi</w:t>
            </w:r>
          </w:p>
          <w:p w14:paraId="4EF903E2" w14:textId="77777777" w:rsidR="00D1472F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ricerche individuali e/o di gruppo</w:t>
            </w:r>
          </w:p>
          <w:p w14:paraId="4216CFEA" w14:textId="77777777" w:rsidR="00D1472F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impulso allo spirito critico e alla creatività</w:t>
            </w:r>
          </w:p>
          <w:p w14:paraId="0033238C" w14:textId="77777777" w:rsidR="00D1472F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lettura di testi extrascolastici</w:t>
            </w:r>
          </w:p>
          <w:p w14:paraId="44E755AD" w14:textId="77777777" w:rsidR="00D1472F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corso integrativo di potenziamento</w:t>
            </w:r>
          </w:p>
        </w:tc>
      </w:tr>
      <w:tr w:rsidR="00D1472F" w14:paraId="5F170891" w14:textId="77777777">
        <w:trPr>
          <w:trHeight w:val="1143"/>
        </w:trPr>
        <w:tc>
          <w:tcPr>
            <w:tcW w:w="4230" w:type="dxa"/>
            <w:gridSpan w:val="5"/>
          </w:tcPr>
          <w:p w14:paraId="070136A4" w14:textId="77777777" w:rsidR="00D1472F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attività di recupero</w:t>
            </w:r>
          </w:p>
        </w:tc>
        <w:tc>
          <w:tcPr>
            <w:tcW w:w="5895" w:type="dxa"/>
            <w:gridSpan w:val="6"/>
          </w:tcPr>
          <w:p w14:paraId="5499D312" w14:textId="77777777" w:rsidR="00D1472F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lavori differenziati per fasce di livello</w:t>
            </w:r>
          </w:p>
          <w:p w14:paraId="2C433ACC" w14:textId="77777777" w:rsidR="00D1472F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attività extra-curriculari</w:t>
            </w:r>
          </w:p>
          <w:p w14:paraId="2A33751C" w14:textId="77777777" w:rsidR="00D1472F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corsi di recupero</w:t>
            </w:r>
          </w:p>
          <w:p w14:paraId="13207436" w14:textId="77777777" w:rsidR="00D1472F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adesione a progetti particolari dell'istituto</w:t>
            </w:r>
          </w:p>
        </w:tc>
      </w:tr>
      <w:tr w:rsidR="00D1472F" w14:paraId="3DC7A18B" w14:textId="77777777"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11B0916C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Verifica e valutazione</w:t>
            </w:r>
          </w:p>
        </w:tc>
      </w:tr>
      <w:tr w:rsidR="00D1472F" w14:paraId="7F4DCA69" w14:textId="77777777"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D2C03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La valutazione </w:t>
            </w:r>
            <w:r>
              <w:rPr>
                <w:rFonts w:ascii="Calibri" w:eastAsia="Calibri" w:hAnsi="Calibri" w:cs="Calibri"/>
              </w:rPr>
              <w:t>rispetterà</w:t>
            </w:r>
            <w:r>
              <w:rPr>
                <w:rFonts w:ascii="Calibri" w:eastAsia="Calibri" w:hAnsi="Calibri" w:cs="Calibri"/>
                <w:color w:val="000000"/>
              </w:rPr>
              <w:t xml:space="preserve"> i criteri stabiliti e approvati dal Collegio Docenti.</w:t>
            </w:r>
          </w:p>
          <w:p w14:paraId="78DE32BF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Terrà </w:t>
            </w:r>
            <w:r>
              <w:rPr>
                <w:rFonts w:ascii="Calibri" w:eastAsia="Calibri" w:hAnsi="Calibri" w:cs="Calibri"/>
                <w:color w:val="000000"/>
              </w:rPr>
              <w:t xml:space="preserve"> conto: di eventuali ostacoli soggettivi incontrati; del grado raggiunto in relazione alla situazione di partenza nella socializzazione, nel comportamento, nella partecipazione, nell’impegno, nel metodo di lavoro e nell’autonomia; dei livelli raggiunti nelle varie prove disciplinari in relazione a conoscenze, abilità, capacità.</w:t>
            </w:r>
          </w:p>
        </w:tc>
      </w:tr>
      <w:tr w:rsidR="00D1472F" w14:paraId="4F719C0C" w14:textId="77777777"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665B1641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Modalità di verifica</w:t>
            </w:r>
          </w:p>
        </w:tc>
      </w:tr>
      <w:tr w:rsidR="00D1472F" w14:paraId="13DB7828" w14:textId="77777777">
        <w:trPr>
          <w:cantSplit/>
          <w:trHeight w:val="132"/>
        </w:trPr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7C496E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Sono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previste: </w:t>
            </w:r>
          </w:p>
          <w:p w14:paraId="3F19EF55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(cancellare le voci che non interessano)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FF58B5" w14:textId="77777777" w:rsidR="00D1472F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prove scritte</w:t>
            </w:r>
          </w:p>
        </w:tc>
        <w:tc>
          <w:tcPr>
            <w:tcW w:w="64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B06DF" w14:textId="77777777" w:rsidR="00D1472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quesiti vero/falso</w:t>
            </w:r>
          </w:p>
          <w:p w14:paraId="3F43812A" w14:textId="77777777" w:rsidR="00D1472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quesiti a scelta multipla</w:t>
            </w:r>
          </w:p>
          <w:p w14:paraId="1BBEEE2B" w14:textId="77777777" w:rsidR="00D1472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tema guidato</w:t>
            </w:r>
          </w:p>
          <w:p w14:paraId="06C3AD29" w14:textId="77777777" w:rsidR="00D1472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questionari</w:t>
            </w:r>
          </w:p>
          <w:p w14:paraId="1BD6A097" w14:textId="77777777" w:rsidR="00D1472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relazioni ed esercitazioni</w:t>
            </w:r>
          </w:p>
        </w:tc>
      </w:tr>
      <w:tr w:rsidR="00D1472F" w14:paraId="2C456D92" w14:textId="77777777">
        <w:trPr>
          <w:cantSplit/>
          <w:trHeight w:val="180"/>
        </w:trPr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9D4BF4" w14:textId="77777777" w:rsidR="00D1472F" w:rsidRDefault="00D14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77BD09" w14:textId="77777777" w:rsidR="00D1472F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prove orali</w:t>
            </w:r>
          </w:p>
        </w:tc>
        <w:tc>
          <w:tcPr>
            <w:tcW w:w="64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BE39A" w14:textId="77777777" w:rsidR="00D1472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interrogazione</w:t>
            </w:r>
          </w:p>
          <w:p w14:paraId="217762EA" w14:textId="77777777" w:rsidR="00D1472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intervento</w:t>
            </w:r>
          </w:p>
          <w:p w14:paraId="7C1A67EC" w14:textId="77777777" w:rsidR="00D1472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dialogo</w:t>
            </w:r>
          </w:p>
          <w:p w14:paraId="1C11BC6D" w14:textId="77777777" w:rsidR="00D1472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discussione</w:t>
            </w:r>
          </w:p>
          <w:p w14:paraId="6F766674" w14:textId="77777777" w:rsidR="00D1472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ascolto</w:t>
            </w:r>
          </w:p>
        </w:tc>
      </w:tr>
      <w:tr w:rsidR="00D1472F" w14:paraId="23464B3C" w14:textId="77777777">
        <w:trPr>
          <w:cantSplit/>
          <w:trHeight w:val="77"/>
        </w:trPr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895692" w14:textId="77777777" w:rsidR="00D1472F" w:rsidRDefault="00D14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CB2BC0" w14:textId="77777777" w:rsidR="00D1472F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prove pratiche</w:t>
            </w:r>
          </w:p>
        </w:tc>
        <w:tc>
          <w:tcPr>
            <w:tcW w:w="64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A69C0" w14:textId="77777777" w:rsidR="00D1472F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prove grafiche</w:t>
            </w:r>
          </w:p>
          <w:p w14:paraId="3D97AE1C" w14:textId="77777777" w:rsidR="00D1472F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prove strumentali e vocali</w:t>
            </w:r>
          </w:p>
          <w:p w14:paraId="7EFF4D52" w14:textId="77777777" w:rsidR="00D1472F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8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test motori</w:t>
            </w:r>
          </w:p>
        </w:tc>
      </w:tr>
      <w:tr w:rsidR="00D1472F" w14:paraId="3B3B0C26" w14:textId="77777777">
        <w:trPr>
          <w:trHeight w:val="196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AC10DCB" w14:textId="77777777" w:rsidR="00D1472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Rapporti con le famiglie</w:t>
            </w:r>
          </w:p>
        </w:tc>
      </w:tr>
      <w:tr w:rsidR="00D1472F" w14:paraId="3CCE0CDC" w14:textId="77777777">
        <w:trPr>
          <w:trHeight w:val="1046"/>
        </w:trPr>
        <w:tc>
          <w:tcPr>
            <w:tcW w:w="101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DDAC1" w14:textId="77777777" w:rsidR="00D1472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ind w:left="4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Breve descrizione della nostra situazione</w:t>
            </w:r>
          </w:p>
        </w:tc>
      </w:tr>
    </w:tbl>
    <w:p w14:paraId="47D0193B" w14:textId="77777777" w:rsidR="00D1472F" w:rsidRDefault="00D1472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564C6F3" w14:textId="77777777" w:rsidR="00D1472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                                             </w:t>
      </w:r>
      <w:r>
        <w:rPr>
          <w:rFonts w:ascii="Calibri" w:eastAsia="Calibri" w:hAnsi="Calibri" w:cs="Calibri"/>
          <w:color w:val="000000"/>
        </w:rPr>
        <w:tab/>
        <w:t>Il docente</w:t>
      </w:r>
    </w:p>
    <w:p w14:paraId="56311BF0" w14:textId="77777777" w:rsidR="00D1472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Galliate,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      </w:t>
      </w:r>
    </w:p>
    <w:p w14:paraId="3509A0DA" w14:textId="77777777" w:rsidR="00D1472F" w:rsidRDefault="00D1472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4D6C9CCB" w14:textId="77777777" w:rsidR="00D1472F" w:rsidRDefault="00D1472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5AC7EA2A" w14:textId="77777777" w:rsidR="00D1472F" w:rsidRDefault="00D1472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sectPr w:rsidR="00D1472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1134" w:bottom="851" w:left="1134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DCB06" w14:textId="77777777" w:rsidR="00957AAE" w:rsidRDefault="00957AAE">
      <w:r>
        <w:separator/>
      </w:r>
    </w:p>
  </w:endnote>
  <w:endnote w:type="continuationSeparator" w:id="0">
    <w:p w14:paraId="1B0B8AFE" w14:textId="77777777" w:rsidR="00957AAE" w:rsidRDefault="00957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97B0D" w14:textId="77777777" w:rsidR="00D1472F" w:rsidRDefault="00D1472F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FAC35" w14:textId="77777777" w:rsidR="00D1472F" w:rsidRDefault="00000000">
    <w:pPr>
      <w:ind w:left="9637"/>
    </w:pPr>
    <w:r>
      <w:fldChar w:fldCharType="begin"/>
    </w:r>
    <w:r>
      <w:instrText>PAGE</w:instrText>
    </w:r>
    <w:r>
      <w:fldChar w:fldCharType="separate"/>
    </w:r>
    <w:r w:rsidR="00F3100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6022" w14:textId="77777777" w:rsidR="00D1472F" w:rsidRDefault="00D1472F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5A122" w14:textId="77777777" w:rsidR="00957AAE" w:rsidRDefault="00957AAE">
      <w:r>
        <w:separator/>
      </w:r>
    </w:p>
  </w:footnote>
  <w:footnote w:type="continuationSeparator" w:id="0">
    <w:p w14:paraId="5D91E82F" w14:textId="77777777" w:rsidR="00957AAE" w:rsidRDefault="00957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1C1A4" w14:textId="77777777" w:rsidR="00D1472F" w:rsidRDefault="00D1472F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5ED5" w14:textId="77777777" w:rsidR="00D1472F" w:rsidRDefault="00D1472F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3EE6"/>
    <w:multiLevelType w:val="multilevel"/>
    <w:tmpl w:val="704C927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DC0AE9"/>
    <w:multiLevelType w:val="multilevel"/>
    <w:tmpl w:val="785CED1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9312B8"/>
    <w:multiLevelType w:val="multilevel"/>
    <w:tmpl w:val="C7A6A0B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6A7E8F"/>
    <w:multiLevelType w:val="multilevel"/>
    <w:tmpl w:val="179073B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3C6C31"/>
    <w:multiLevelType w:val="multilevel"/>
    <w:tmpl w:val="D2F472C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682441"/>
    <w:multiLevelType w:val="multilevel"/>
    <w:tmpl w:val="0F78D2E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8B12D93"/>
    <w:multiLevelType w:val="multilevel"/>
    <w:tmpl w:val="2A74138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C4034E1"/>
    <w:multiLevelType w:val="multilevel"/>
    <w:tmpl w:val="C39249F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92E36C7"/>
    <w:multiLevelType w:val="multilevel"/>
    <w:tmpl w:val="4E92C08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9F91BE7"/>
    <w:multiLevelType w:val="multilevel"/>
    <w:tmpl w:val="3C1E970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8D06EA5"/>
    <w:multiLevelType w:val="multilevel"/>
    <w:tmpl w:val="E70429E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F2B3F0C"/>
    <w:multiLevelType w:val="multilevel"/>
    <w:tmpl w:val="E5A6A16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F546228"/>
    <w:multiLevelType w:val="multilevel"/>
    <w:tmpl w:val="AF94581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781201D"/>
    <w:multiLevelType w:val="multilevel"/>
    <w:tmpl w:val="5622DCF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C403240"/>
    <w:multiLevelType w:val="multilevel"/>
    <w:tmpl w:val="ECEE05E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6E75313"/>
    <w:multiLevelType w:val="multilevel"/>
    <w:tmpl w:val="7A94E04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C4A7D99"/>
    <w:multiLevelType w:val="multilevel"/>
    <w:tmpl w:val="51768A8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275060433">
    <w:abstractNumId w:val="6"/>
  </w:num>
  <w:num w:numId="2" w16cid:durableId="854267095">
    <w:abstractNumId w:val="4"/>
  </w:num>
  <w:num w:numId="3" w16cid:durableId="542140171">
    <w:abstractNumId w:val="11"/>
  </w:num>
  <w:num w:numId="4" w16cid:durableId="1164856948">
    <w:abstractNumId w:val="14"/>
  </w:num>
  <w:num w:numId="5" w16cid:durableId="1379280046">
    <w:abstractNumId w:val="13"/>
  </w:num>
  <w:num w:numId="6" w16cid:durableId="935409275">
    <w:abstractNumId w:val="7"/>
  </w:num>
  <w:num w:numId="7" w16cid:durableId="1737704606">
    <w:abstractNumId w:val="8"/>
  </w:num>
  <w:num w:numId="8" w16cid:durableId="1661273289">
    <w:abstractNumId w:val="5"/>
  </w:num>
  <w:num w:numId="9" w16cid:durableId="745222346">
    <w:abstractNumId w:val="9"/>
  </w:num>
  <w:num w:numId="10" w16cid:durableId="807477257">
    <w:abstractNumId w:val="12"/>
  </w:num>
  <w:num w:numId="11" w16cid:durableId="1650405289">
    <w:abstractNumId w:val="3"/>
  </w:num>
  <w:num w:numId="12" w16cid:durableId="926187451">
    <w:abstractNumId w:val="0"/>
  </w:num>
  <w:num w:numId="13" w16cid:durableId="1690715281">
    <w:abstractNumId w:val="15"/>
  </w:num>
  <w:num w:numId="14" w16cid:durableId="1138645898">
    <w:abstractNumId w:val="10"/>
  </w:num>
  <w:num w:numId="15" w16cid:durableId="970090197">
    <w:abstractNumId w:val="16"/>
  </w:num>
  <w:num w:numId="16" w16cid:durableId="530731363">
    <w:abstractNumId w:val="1"/>
  </w:num>
  <w:num w:numId="17" w16cid:durableId="371346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72F"/>
    <w:rsid w:val="007F6263"/>
    <w:rsid w:val="00957AAE"/>
    <w:rsid w:val="00D1472F"/>
    <w:rsid w:val="00F3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A7A8"/>
  <w15:docId w15:val="{791F39DC-F3CF-4E5D-8DE0-C588557A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r/0WmSVzT9jkPHFpCStlUtZtnA==">CgMxLjAyDGguNGEwdnFxYXQxcjgAciExcDFrYzIwZzRzdUlENm9kd1FxUkNYOFl4TDRnRFVLLUE=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Di Stefano</dc:creator>
  <cp:lastModifiedBy>Dario Di Stefano</cp:lastModifiedBy>
  <cp:revision>2</cp:revision>
  <dcterms:created xsi:type="dcterms:W3CDTF">2025-06-21T16:28:00Z</dcterms:created>
  <dcterms:modified xsi:type="dcterms:W3CDTF">2026-08-17T16:01:00Z</dcterms:modified>
</cp:coreProperties>
</file>