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21644F">
              <w:rPr>
                <w:rFonts w:ascii="Arial" w:hAnsi="Arial" w:cs="Arial"/>
                <w:b/>
              </w:rPr>
              <w:t>Pec</w:t>
            </w:r>
            <w:proofErr w:type="spellEnd"/>
            <w:r w:rsidRPr="0021644F">
              <w:rPr>
                <w:rFonts w:ascii="Arial" w:hAnsi="Arial" w:cs="Arial"/>
                <w:b/>
              </w:rPr>
              <w:t xml:space="preserve">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3DC5B752" w14:textId="36C48D8D" w:rsidR="00203BA2" w:rsidRPr="0005550E" w:rsidRDefault="00405E3D" w:rsidP="00203BA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bookmarkStart w:id="0" w:name="_Hlk149569306"/>
      <w:r w:rsidR="0005550E">
        <w:rPr>
          <w:b/>
          <w:bCs/>
          <w:sz w:val="24"/>
          <w:szCs w:val="24"/>
        </w:rPr>
        <w:t xml:space="preserve">Esperto per </w:t>
      </w:r>
      <w:r w:rsidR="00203BA2" w:rsidRPr="0005550E">
        <w:rPr>
          <w:b/>
          <w:bCs/>
          <w:sz w:val="24"/>
          <w:szCs w:val="24"/>
        </w:rPr>
        <w:t>Percorsi di recupero delle competenze di base, di motivazione e accompagnamento</w:t>
      </w:r>
    </w:p>
    <w:bookmarkEnd w:id="0"/>
    <w:p w14:paraId="7BEC942B" w14:textId="2ADEBB57" w:rsidR="00A03E5F" w:rsidRPr="00A03E5F" w:rsidRDefault="00A03E5F" w:rsidP="00203BA2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31A24728" w:rsidR="00A03E5F" w:rsidRDefault="00405E3D" w:rsidP="00A03E5F">
      <w:pPr>
        <w:ind w:right="420"/>
        <w:rPr>
          <w:rFonts w:eastAsia="Calibri" w:cs="Calibri"/>
          <w:b/>
          <w:i/>
          <w:sz w:val="22"/>
          <w:szCs w:val="22"/>
          <w:lang w:eastAsia="en-US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203BA2" w:rsidRPr="00203BA2">
        <w:rPr>
          <w:b/>
          <w:bCs/>
          <w:sz w:val="24"/>
          <w:szCs w:val="24"/>
        </w:rPr>
        <w:t>Percorsi di recupero delle competenze di base, di motivazione e accompagnamento</w:t>
      </w:r>
      <w:r w:rsidR="00A03E5F" w:rsidRPr="0082379D">
        <w:rPr>
          <w:b/>
          <w:bCs/>
          <w:color w:val="000000"/>
        </w:rPr>
        <w:t> 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 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- M4C1I1.4-2022-981-P-15829-CUP J84D22005630006.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7CA8D750" w14:textId="77777777" w:rsidR="00203BA2" w:rsidRDefault="00203BA2" w:rsidP="00A03E5F">
      <w:pPr>
        <w:ind w:right="420"/>
        <w:rPr>
          <w:rFonts w:eastAsia="Calibri" w:cs="Calibri"/>
          <w:b/>
          <w:i/>
          <w:sz w:val="22"/>
          <w:szCs w:val="22"/>
          <w:lang w:eastAsia="en-US"/>
        </w:rPr>
      </w:pPr>
    </w:p>
    <w:p w14:paraId="1A83092D" w14:textId="35D10F1A" w:rsidR="00203BA2" w:rsidRDefault="00203BA2" w:rsidP="00A03E5F">
      <w:pPr>
        <w:ind w:right="420"/>
        <w:rPr>
          <w:rFonts w:eastAsia="Calibri" w:cs="Calibri"/>
          <w:b/>
          <w:i/>
          <w:sz w:val="22"/>
          <w:szCs w:val="22"/>
          <w:lang w:eastAsia="en-US"/>
        </w:rPr>
      </w:pPr>
      <w:r>
        <w:rPr>
          <w:rFonts w:eastAsia="Calibri" w:cs="Calibri"/>
          <w:b/>
          <w:i/>
          <w:sz w:val="22"/>
          <w:szCs w:val="22"/>
          <w:lang w:eastAsia="en-US"/>
        </w:rPr>
        <w:t>Materia per</w:t>
      </w:r>
      <w:r w:rsidR="003831AD">
        <w:rPr>
          <w:rFonts w:eastAsia="Calibri" w:cs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 w:cs="Calibri"/>
          <w:b/>
          <w:i/>
          <w:sz w:val="22"/>
          <w:szCs w:val="22"/>
          <w:lang w:eastAsia="en-US"/>
        </w:rPr>
        <w:t>la quale si propone la candidatura:</w:t>
      </w:r>
    </w:p>
    <w:p w14:paraId="4AE47E8F" w14:textId="2FA56A5F" w:rsidR="00203BA2" w:rsidRPr="00203BA2" w:rsidRDefault="00203BA2" w:rsidP="00A03E5F">
      <w:pPr>
        <w:ind w:right="420"/>
        <w:rPr>
          <w:rFonts w:eastAsia="Calibri"/>
          <w:bCs/>
          <w:iCs/>
          <w:sz w:val="22"/>
          <w:szCs w:val="22"/>
          <w:lang w:eastAsia="en-US"/>
        </w:rPr>
      </w:pPr>
    </w:p>
    <w:p w14:paraId="64055DA1" w14:textId="3294D12E" w:rsidR="00203BA2" w:rsidRDefault="00203BA2" w:rsidP="00A03E5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bCs/>
          <w:i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D8B0" wp14:editId="78E7838E">
                <wp:simplePos x="0" y="0"/>
                <wp:positionH relativeFrom="column">
                  <wp:posOffset>51881</wp:posOffset>
                </wp:positionH>
                <wp:positionV relativeFrom="paragraph">
                  <wp:posOffset>2671</wp:posOffset>
                </wp:positionV>
                <wp:extent cx="154379" cy="166254"/>
                <wp:effectExtent l="0" t="0" r="17145" b="24765"/>
                <wp:wrapNone/>
                <wp:docPr id="191450528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" cy="166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FD761" w14:textId="77777777" w:rsidR="00203BA2" w:rsidRDefault="00203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BD8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.1pt;margin-top:.2pt;width:12.1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dr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" fillcolor="white [3201]" strokeweight=".5pt">
                <v:textbox>
                  <w:txbxContent>
                    <w:p w14:paraId="682FD761" w14:textId="77777777" w:rsidR="00203BA2" w:rsidRDefault="00203BA2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  <w:t>Inglese</w:t>
      </w:r>
    </w:p>
    <w:p w14:paraId="582C8089" w14:textId="13331737" w:rsidR="00203BA2" w:rsidRDefault="00203BA2" w:rsidP="00A03E5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bCs/>
          <w:i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637C" wp14:editId="665DACD5">
                <wp:simplePos x="0" y="0"/>
                <wp:positionH relativeFrom="column">
                  <wp:posOffset>73025</wp:posOffset>
                </wp:positionH>
                <wp:positionV relativeFrom="paragraph">
                  <wp:posOffset>158247</wp:posOffset>
                </wp:positionV>
                <wp:extent cx="154379" cy="166254"/>
                <wp:effectExtent l="0" t="0" r="17145" b="24765"/>
                <wp:wrapNone/>
                <wp:docPr id="110560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" cy="166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00256" w14:textId="77777777" w:rsidR="00203BA2" w:rsidRDefault="00203BA2" w:rsidP="00203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637C" id="_x0000_s1027" type="#_x0000_t202" style="position:absolute;margin-left:5.75pt;margin-top:12.45pt;width:12.1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mYOQIAAII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" fillcolor="white [3201]" strokeweight=".5pt">
                <v:textbox>
                  <w:txbxContent>
                    <w:p w14:paraId="21000256" w14:textId="77777777" w:rsidR="00203BA2" w:rsidRDefault="00203BA2" w:rsidP="00203BA2"/>
                  </w:txbxContent>
                </v:textbox>
              </v:shape>
            </w:pict>
          </mc:Fallback>
        </mc:AlternateContent>
      </w:r>
    </w:p>
    <w:p w14:paraId="62AF828C" w14:textId="3CE5D516" w:rsidR="00405E3D" w:rsidRDefault="00203BA2" w:rsidP="00203BA2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Italiano</w:t>
      </w:r>
    </w:p>
    <w:p w14:paraId="15D09EC9" w14:textId="09D5B796" w:rsidR="00203BA2" w:rsidRDefault="00203BA2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5FB8EA5D" w14:textId="2A0E47BD" w:rsidR="00203BA2" w:rsidRDefault="00203BA2" w:rsidP="00A03E5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bCs/>
          <w:iCs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94395" wp14:editId="313B995D">
                <wp:simplePos x="0" y="0"/>
                <wp:positionH relativeFrom="column">
                  <wp:posOffset>67871</wp:posOffset>
                </wp:positionH>
                <wp:positionV relativeFrom="paragraph">
                  <wp:posOffset>-33292</wp:posOffset>
                </wp:positionV>
                <wp:extent cx="154379" cy="166254"/>
                <wp:effectExtent l="0" t="0" r="17145" b="24765"/>
                <wp:wrapNone/>
                <wp:docPr id="100464099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" cy="166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932C1" w14:textId="77777777" w:rsidR="00203BA2" w:rsidRDefault="00203BA2" w:rsidP="00203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4395" id="_x0000_s1028" type="#_x0000_t202" style="position:absolute;margin-left:5.35pt;margin-top:-2.6pt;width:12.15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8OwIAAII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" fillcolor="white [3201]" strokeweight=".5pt">
                <v:textbox>
                  <w:txbxContent>
                    <w:p w14:paraId="021932C1" w14:textId="77777777" w:rsidR="00203BA2" w:rsidRDefault="00203BA2" w:rsidP="00203BA2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  <w:t>Matematica</w:t>
      </w:r>
    </w:p>
    <w:p w14:paraId="33CE41A8" w14:textId="483C3377" w:rsidR="00203BA2" w:rsidRPr="000D0AC8" w:rsidRDefault="00203BA2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A77E6A1" w14:textId="77777777" w:rsidR="00203BA2" w:rsidRDefault="00203BA2" w:rsidP="00023E4B">
      <w:pPr>
        <w:autoSpaceDE w:val="0"/>
        <w:jc w:val="both"/>
        <w:rPr>
          <w:sz w:val="22"/>
          <w:szCs w:val="22"/>
        </w:rPr>
      </w:pPr>
    </w:p>
    <w:p w14:paraId="10ABA367" w14:textId="00E2DE54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0D0AC8">
        <w:rPr>
          <w:sz w:val="22"/>
          <w:szCs w:val="22"/>
        </w:rPr>
        <w:t>pendenti :</w:t>
      </w:r>
      <w:proofErr w:type="gramEnd"/>
      <w:r w:rsidRPr="000D0AC8">
        <w:rPr>
          <w:sz w:val="22"/>
          <w:szCs w:val="22"/>
        </w:rPr>
        <w:t xml:space="preserve">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5550E"/>
    <w:rsid w:val="000D0AC8"/>
    <w:rsid w:val="00136622"/>
    <w:rsid w:val="00170125"/>
    <w:rsid w:val="001E7E74"/>
    <w:rsid w:val="00203BA2"/>
    <w:rsid w:val="00212222"/>
    <w:rsid w:val="002E15EF"/>
    <w:rsid w:val="0036397C"/>
    <w:rsid w:val="003831AD"/>
    <w:rsid w:val="003945DF"/>
    <w:rsid w:val="003A5ECC"/>
    <w:rsid w:val="003C6F3C"/>
    <w:rsid w:val="00405E3D"/>
    <w:rsid w:val="00435C5A"/>
    <w:rsid w:val="004709B2"/>
    <w:rsid w:val="00503996"/>
    <w:rsid w:val="006C617D"/>
    <w:rsid w:val="00795496"/>
    <w:rsid w:val="0093562D"/>
    <w:rsid w:val="009707C9"/>
    <w:rsid w:val="00A03E5F"/>
    <w:rsid w:val="00A76449"/>
    <w:rsid w:val="00AF0675"/>
    <w:rsid w:val="00B97DAD"/>
    <w:rsid w:val="00B97ED2"/>
    <w:rsid w:val="00C35E23"/>
    <w:rsid w:val="00C528A1"/>
    <w:rsid w:val="00C66738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10</cp:revision>
  <dcterms:created xsi:type="dcterms:W3CDTF">2023-10-27T13:52:00Z</dcterms:created>
  <dcterms:modified xsi:type="dcterms:W3CDTF">2023-11-10T13:52:00Z</dcterms:modified>
</cp:coreProperties>
</file>